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A6E" w:rsidRDefault="00136E98">
      <w:pPr>
        <w:spacing w:after="0"/>
        <w:ind w:left="120"/>
        <w:jc w:val="center"/>
      </w:pPr>
      <w:bookmarkStart w:id="0" w:name="block-5359034"/>
      <w:r>
        <w:rPr>
          <w:noProof/>
        </w:rPr>
        <w:drawing>
          <wp:inline distT="0" distB="0" distL="0" distR="0" wp14:anchorId="38B6F3B0" wp14:editId="2E20642B">
            <wp:extent cx="5971117" cy="918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1001" cy="9181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64E0">
        <w:rPr>
          <w:rFonts w:ascii="Times New Roman" w:hAnsi="Times New Roman"/>
          <w:color w:val="000000"/>
          <w:sz w:val="28"/>
        </w:rPr>
        <w:t>​</w:t>
      </w:r>
    </w:p>
    <w:p w:rsidR="00D96A6E" w:rsidRDefault="00D96A6E">
      <w:pPr>
        <w:spacing w:after="0"/>
        <w:ind w:left="120"/>
      </w:pPr>
    </w:p>
    <w:p w:rsidR="00D96A6E" w:rsidRDefault="00D96A6E">
      <w:pPr>
        <w:sectPr w:rsidR="00D96A6E" w:rsidSect="00A95F3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lock-5359035"/>
      <w:bookmarkEnd w:id="0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Приоритетными целями обучения математике в 5–6 классах являются:</w:t>
      </w:r>
    </w:p>
    <w:p w:rsidR="00D96A6E" w:rsidRPr="00A95F38" w:rsidRDefault="001064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96A6E" w:rsidRPr="00A95F38" w:rsidRDefault="001064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96A6E" w:rsidRPr="00A95F38" w:rsidRDefault="001064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подведение обучающихся на доступном для них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уровне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к осознанию взаимосвязи математики и окружающего мира;</w:t>
      </w:r>
    </w:p>
    <w:p w:rsidR="00D96A6E" w:rsidRPr="00A95F38" w:rsidRDefault="001064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арифметического материала начинается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подтема</w:t>
      </w:r>
      <w:proofErr w:type="spell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«Целые числа», в рамках которой знакомство с отрицательными числами и действиями с положительными и </w:t>
      </w: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используется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на уровне начального общего образования, систематизируются и расширяются.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" w:name="b3bba1d8-96c6-4edf-a714-0cf8fa85e20b"/>
      <w:r w:rsidRPr="00A95F38">
        <w:rPr>
          <w:rFonts w:ascii="Times New Roman" w:hAnsi="Times New Roman" w:cs="Times New Roman"/>
          <w:color w:val="000000"/>
          <w:sz w:val="24"/>
          <w:szCs w:val="24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A95F38">
        <w:rPr>
          <w:rFonts w:ascii="Times New Roman" w:hAnsi="Times New Roman" w:cs="Times New Roman"/>
          <w:color w:val="000000"/>
          <w:sz w:val="24"/>
          <w:szCs w:val="24"/>
        </w:rPr>
        <w:t>‌‌‌</w:t>
      </w:r>
    </w:p>
    <w:p w:rsidR="00D96A6E" w:rsidRPr="00A95F38" w:rsidRDefault="00D96A6E">
      <w:pPr>
        <w:rPr>
          <w:rFonts w:ascii="Times New Roman" w:hAnsi="Times New Roman" w:cs="Times New Roman"/>
          <w:sz w:val="24"/>
          <w:szCs w:val="24"/>
        </w:rPr>
        <w:sectPr w:rsidR="00D96A6E" w:rsidRPr="00A95F38">
          <w:pgSz w:w="11906" w:h="16383"/>
          <w:pgMar w:top="1134" w:right="850" w:bottom="1134" w:left="1701" w:header="720" w:footer="720" w:gutter="0"/>
          <w:cols w:space="720"/>
        </w:sect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5359036"/>
      <w:bookmarkEnd w:id="1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СОДЕРЖАНИЕ ОБУЧЕНИЯ 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Натуральные числа и нуль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(числовой) прямой.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Использование букв для обозначения неизвестного компонента и записи свойств арифметических действий.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Степень с натуральным показателем. Запись числа в виде суммы разрядных слагаемых.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24426196"/>
      <w:bookmarkEnd w:id="4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Дроби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24426197"/>
      <w:bookmarkEnd w:id="5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числовой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числовой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прямой. Сравнение десятичных дробей.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Арифметические действия с десятичными дробями. Округление десятичных дробей.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Решение основных задач на дроби.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 таблиц, столбчатых диаграмм.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4426198"/>
      <w:bookmarkEnd w:id="6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4426200"/>
      <w:bookmarkEnd w:id="7"/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Угол. Прямой, острый, тупой и развёрнутый углы.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Длина отрезка, метрические единицы длины. Длина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ломаной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>, периметр многоугольника. Измерение и построение углов с помощью транспортира.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ств ст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>орон и углов прямоугольника, квадрата.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Объём прямоугольного параллелепипеда, куба. Единицы измерения объёма.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Натуральные числа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ств сл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ожения и умножения, распределительного свойства умножения. Округление натуральных чисел. 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24426201"/>
      <w:bookmarkEnd w:id="8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Дроби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24426202"/>
      <w:bookmarkEnd w:id="9"/>
      <w:r w:rsidRPr="00A95F38">
        <w:rPr>
          <w:rFonts w:ascii="Times New Roman" w:hAnsi="Times New Roman" w:cs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Положительные и отрицательные числа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24426203"/>
      <w:bookmarkEnd w:id="10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Буквенные выражения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24426204"/>
      <w:bookmarkEnd w:id="11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Оценка и прикидка, округление результата. Составление буквенных выражений по условию задачи.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24426205"/>
      <w:bookmarkEnd w:id="12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ств ст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Построение симметричных фигур.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Понятие объёма, единицы измерения объёма. Объём прямоугольного параллелепипеда, куба.</w:t>
      </w:r>
    </w:p>
    <w:p w:rsidR="00D96A6E" w:rsidRPr="00A95F38" w:rsidRDefault="00D96A6E">
      <w:pPr>
        <w:rPr>
          <w:rFonts w:ascii="Times New Roman" w:hAnsi="Times New Roman" w:cs="Times New Roman"/>
          <w:sz w:val="24"/>
          <w:szCs w:val="24"/>
        </w:rPr>
        <w:sectPr w:rsidR="00D96A6E" w:rsidRPr="00A95F38">
          <w:pgSz w:w="11906" w:h="16383"/>
          <w:pgMar w:top="1134" w:right="850" w:bottom="1134" w:left="1701" w:header="720" w:footer="720" w:gutter="0"/>
          <w:cols w:space="720"/>
        </w:sect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block-5359037"/>
      <w:bookmarkEnd w:id="3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A95F38">
        <w:rPr>
          <w:rFonts w:ascii="Times New Roman" w:hAnsi="Times New Roman" w:cs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3) трудовое воспитание: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8) адаптация к изменяющимся условиям социальной и природной среды: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D96A6E" w:rsidRPr="00A95F38" w:rsidRDefault="001064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96A6E" w:rsidRPr="00A95F38" w:rsidRDefault="001064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96A6E" w:rsidRPr="00A95F38" w:rsidRDefault="001064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96A6E" w:rsidRPr="00A95F38" w:rsidRDefault="001064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96A6E" w:rsidRPr="00A95F38" w:rsidRDefault="001064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A95F38">
        <w:rPr>
          <w:rFonts w:ascii="Times New Roman" w:hAnsi="Times New Roman" w:cs="Times New Roman"/>
          <w:color w:val="000000"/>
          <w:sz w:val="24"/>
          <w:szCs w:val="24"/>
        </w:rPr>
        <w:t>, обосновывать собственные рассуждения;</w:t>
      </w:r>
    </w:p>
    <w:p w:rsidR="00D96A6E" w:rsidRPr="00A95F38" w:rsidRDefault="001064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A95F3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96A6E" w:rsidRPr="00A95F38" w:rsidRDefault="001064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96A6E" w:rsidRPr="00A95F38" w:rsidRDefault="001064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96A6E" w:rsidRPr="00A95F38" w:rsidRDefault="001064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96A6E" w:rsidRPr="00A95F38" w:rsidRDefault="001064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D96A6E" w:rsidRPr="00A95F38" w:rsidRDefault="001064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D96A6E" w:rsidRPr="00A95F38" w:rsidRDefault="001064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96A6E" w:rsidRPr="00A95F38" w:rsidRDefault="001064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96A6E" w:rsidRPr="00A95F38" w:rsidRDefault="001064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D96A6E" w:rsidRPr="00A95F38" w:rsidRDefault="001064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96A6E" w:rsidRPr="00A95F38" w:rsidRDefault="001064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96A6E" w:rsidRPr="00A95F38" w:rsidRDefault="001064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96A6E" w:rsidRPr="00A95F38" w:rsidRDefault="001064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96A6E" w:rsidRPr="00A95F38" w:rsidRDefault="001064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96A6E" w:rsidRPr="00A95F38" w:rsidRDefault="001064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D96A6E" w:rsidRPr="00A95F38" w:rsidRDefault="001064E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D96A6E" w:rsidRPr="00A95F38" w:rsidRDefault="001064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D96A6E" w:rsidRPr="00A95F38" w:rsidRDefault="001064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96A6E" w:rsidRPr="00A95F38" w:rsidRDefault="001064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</w:p>
    <w:p w:rsidR="00D96A6E" w:rsidRPr="00A95F38" w:rsidRDefault="00D96A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в 5 классе</w:t>
      </w: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24426208"/>
      <w:bookmarkEnd w:id="14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координатной (числовой) прямой.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Выполнять арифметические действия с натуральными числами, с обыкновенными дробями в простейших случаях.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Выполнять проверку, прикидку результата вычислений.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Округлять натуральные числа.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24426209"/>
      <w:bookmarkEnd w:id="15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124426210"/>
      <w:bookmarkEnd w:id="16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Решать несложные задачи на измерение геометрических величин в практических ситуациях.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в 6 классе</w:t>
      </w: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24426211"/>
      <w:bookmarkEnd w:id="17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124426212"/>
      <w:bookmarkEnd w:id="18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Числовые и буквенные выражения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Находить неизвестный компонент равенства.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24426213"/>
      <w:bookmarkEnd w:id="19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A95F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124426214"/>
      <w:bookmarkEnd w:id="20"/>
      <w:r w:rsidRPr="00A95F38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F38">
        <w:rPr>
          <w:rFonts w:ascii="Times New Roman" w:hAnsi="Times New Roman" w:cs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96A6E" w:rsidRPr="00A95F38" w:rsidRDefault="001064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5F38">
        <w:rPr>
          <w:rFonts w:ascii="Times New Roman" w:hAnsi="Times New Roman" w:cs="Times New Roman"/>
          <w:color w:val="000000"/>
          <w:sz w:val="24"/>
          <w:szCs w:val="24"/>
        </w:rPr>
        <w:t>Решать несложные задачи на нахождение геометрических величин в практических ситуациях.</w:t>
      </w:r>
    </w:p>
    <w:p w:rsidR="00D96A6E" w:rsidRPr="00A95F38" w:rsidRDefault="00D96A6E">
      <w:pPr>
        <w:sectPr w:rsidR="00D96A6E" w:rsidRPr="00A95F38">
          <w:pgSz w:w="11906" w:h="16383"/>
          <w:pgMar w:top="1134" w:right="850" w:bottom="1134" w:left="1701" w:header="720" w:footer="720" w:gutter="0"/>
          <w:cols w:space="720"/>
        </w:sectPr>
      </w:pPr>
    </w:p>
    <w:p w:rsidR="00D96A6E" w:rsidRDefault="001064E0">
      <w:pPr>
        <w:spacing w:after="0"/>
        <w:ind w:left="120"/>
      </w:pPr>
      <w:bookmarkStart w:id="21" w:name="block-5359033"/>
      <w:bookmarkEnd w:id="13"/>
      <w:r w:rsidRPr="00A95F3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96A6E" w:rsidRDefault="0010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D96A6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Default="00D96A6E"/>
        </w:tc>
      </w:tr>
    </w:tbl>
    <w:p w:rsidR="00D96A6E" w:rsidRDefault="00D96A6E">
      <w:pPr>
        <w:sectPr w:rsidR="00D96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A6E" w:rsidRDefault="0010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96A6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6A6E" w:rsidRDefault="00D96A6E"/>
        </w:tc>
      </w:tr>
    </w:tbl>
    <w:p w:rsidR="00D96A6E" w:rsidRDefault="00D96A6E">
      <w:pPr>
        <w:sectPr w:rsidR="00D96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A6E" w:rsidRDefault="00D96A6E">
      <w:pPr>
        <w:sectPr w:rsidR="00D96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A6E" w:rsidRDefault="001064E0">
      <w:pPr>
        <w:spacing w:after="0"/>
        <w:ind w:left="120"/>
      </w:pPr>
      <w:bookmarkStart w:id="22" w:name="block-535903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96A6E" w:rsidRDefault="0010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D96A6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A95F38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A6E" w:rsidRDefault="00D96A6E"/>
        </w:tc>
      </w:tr>
    </w:tbl>
    <w:p w:rsidR="00D96A6E" w:rsidRDefault="00D96A6E">
      <w:pPr>
        <w:sectPr w:rsidR="00D96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A6E" w:rsidRDefault="0010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D96A6E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A6E" w:rsidRDefault="00D96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A6E" w:rsidRDefault="00D96A6E"/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C70499">
              <w:rPr>
                <w:rFonts w:ascii="Times New Roman" w:hAnsi="Times New Roman"/>
                <w:color w:val="000000"/>
                <w:sz w:val="24"/>
              </w:rPr>
              <w:t xml:space="preserve">№1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t>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маршрута на квадратной сетке</w:t>
            </w:r>
            <w:r w:rsidR="00595CE1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proofErr w:type="gramStart"/>
            <w:r w:rsidRPr="00A95F38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C70499">
              <w:rPr>
                <w:rFonts w:ascii="Times New Roman" w:hAnsi="Times New Roman"/>
                <w:color w:val="000000"/>
                <w:sz w:val="24"/>
              </w:rPr>
              <w:t xml:space="preserve">№2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t>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D96A6E" w:rsidRPr="00A95F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6A6E" w:rsidRDefault="00D96A6E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F3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A6E" w:rsidRPr="00A95F38" w:rsidRDefault="001064E0">
            <w:pPr>
              <w:spacing w:after="0"/>
              <w:ind w:left="135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 w:rsidRPr="00A95F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6A6E" w:rsidRDefault="0010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A6E" w:rsidRDefault="00D96A6E"/>
        </w:tc>
      </w:tr>
    </w:tbl>
    <w:p w:rsidR="00D96A6E" w:rsidRDefault="00D96A6E">
      <w:pPr>
        <w:sectPr w:rsidR="00D96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A6E" w:rsidRDefault="001064E0">
      <w:pPr>
        <w:spacing w:after="0"/>
        <w:ind w:left="120"/>
      </w:pPr>
      <w:bookmarkStart w:id="23" w:name="block-535903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96A6E" w:rsidRDefault="001064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96A6E" w:rsidRPr="00A95F38" w:rsidRDefault="001064E0">
      <w:pPr>
        <w:spacing w:after="0" w:line="480" w:lineRule="auto"/>
        <w:ind w:left="120"/>
      </w:pPr>
      <w:r w:rsidRPr="00A95F38">
        <w:rPr>
          <w:rFonts w:ascii="Times New Roman" w:hAnsi="Times New Roman"/>
          <w:color w:val="000000"/>
          <w:sz w:val="28"/>
        </w:rPr>
        <w:t xml:space="preserve">​‌• Математика (в 2 частях), 5 класс/ </w:t>
      </w:r>
      <w:proofErr w:type="spellStart"/>
      <w:r w:rsidRPr="00A95F38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A95F38">
        <w:rPr>
          <w:rFonts w:ascii="Times New Roman" w:hAnsi="Times New Roman"/>
          <w:color w:val="000000"/>
          <w:sz w:val="28"/>
        </w:rPr>
        <w:t xml:space="preserve"> Н.Я., </w:t>
      </w:r>
      <w:proofErr w:type="gramStart"/>
      <w:r w:rsidRPr="00A95F38">
        <w:rPr>
          <w:rFonts w:ascii="Times New Roman" w:hAnsi="Times New Roman"/>
          <w:color w:val="000000"/>
          <w:sz w:val="28"/>
        </w:rPr>
        <w:t>Жохов</w:t>
      </w:r>
      <w:proofErr w:type="gramEnd"/>
      <w:r w:rsidRPr="00A95F38">
        <w:rPr>
          <w:rFonts w:ascii="Times New Roman" w:hAnsi="Times New Roman"/>
          <w:color w:val="000000"/>
          <w:sz w:val="28"/>
        </w:rPr>
        <w:t xml:space="preserve"> В.И., Чесноков А.С., Александрова Л.А., </w:t>
      </w:r>
      <w:proofErr w:type="spellStart"/>
      <w:r w:rsidRPr="00A95F38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A95F38">
        <w:rPr>
          <w:rFonts w:ascii="Times New Roman" w:hAnsi="Times New Roman"/>
          <w:color w:val="000000"/>
          <w:sz w:val="28"/>
        </w:rPr>
        <w:t xml:space="preserve"> С.И., Акционерное общество «Издательство «Просвещение»</w:t>
      </w:r>
      <w:r w:rsidRPr="00A95F38">
        <w:rPr>
          <w:sz w:val="28"/>
        </w:rPr>
        <w:br/>
      </w:r>
      <w:bookmarkStart w:id="24" w:name="d7c2c798-9b73-44dc-9a35-b94ca1af2727"/>
      <w:r w:rsidRPr="00A95F38">
        <w:rPr>
          <w:rFonts w:ascii="Times New Roman" w:hAnsi="Times New Roman"/>
          <w:color w:val="000000"/>
          <w:sz w:val="28"/>
        </w:rPr>
        <w:t xml:space="preserve"> • Математика (в 2 частях), 6 класс/ </w:t>
      </w:r>
      <w:proofErr w:type="spellStart"/>
      <w:r w:rsidRPr="00A95F38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A95F38">
        <w:rPr>
          <w:rFonts w:ascii="Times New Roman" w:hAnsi="Times New Roman"/>
          <w:color w:val="000000"/>
          <w:sz w:val="28"/>
        </w:rPr>
        <w:t xml:space="preserve"> Н.Я., Жохов В.И., Чесноков А.С., Александрова Л.А., </w:t>
      </w:r>
      <w:proofErr w:type="spellStart"/>
      <w:r w:rsidRPr="00A95F38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A95F38">
        <w:rPr>
          <w:rFonts w:ascii="Times New Roman" w:hAnsi="Times New Roman"/>
          <w:color w:val="000000"/>
          <w:sz w:val="28"/>
        </w:rPr>
        <w:t xml:space="preserve"> С.И., Акционерное общество «Издательство «Просвещение»</w:t>
      </w:r>
      <w:bookmarkEnd w:id="24"/>
      <w:r w:rsidRPr="00A95F38">
        <w:rPr>
          <w:rFonts w:ascii="Times New Roman" w:hAnsi="Times New Roman"/>
          <w:color w:val="000000"/>
          <w:sz w:val="28"/>
        </w:rPr>
        <w:t>‌​</w:t>
      </w:r>
    </w:p>
    <w:p w:rsidR="00D96A6E" w:rsidRPr="00A95F38" w:rsidRDefault="001064E0">
      <w:pPr>
        <w:spacing w:after="0" w:line="480" w:lineRule="auto"/>
        <w:ind w:left="120"/>
      </w:pPr>
      <w:r w:rsidRPr="00A95F38">
        <w:rPr>
          <w:rFonts w:ascii="Times New Roman" w:hAnsi="Times New Roman"/>
          <w:color w:val="000000"/>
          <w:sz w:val="28"/>
        </w:rPr>
        <w:t>​‌‌</w:t>
      </w:r>
      <w:r w:rsidRPr="00A95F3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96A6E" w:rsidRPr="00A95F38" w:rsidRDefault="001064E0">
      <w:pPr>
        <w:spacing w:after="0" w:line="480" w:lineRule="auto"/>
        <w:ind w:left="120"/>
      </w:pPr>
      <w:r w:rsidRPr="00A95F38">
        <w:rPr>
          <w:rFonts w:ascii="Times New Roman" w:hAnsi="Times New Roman"/>
          <w:color w:val="000000"/>
          <w:sz w:val="28"/>
        </w:rPr>
        <w:t xml:space="preserve">​‌Методическое пособие к предметной линии учебников по математике </w:t>
      </w:r>
      <w:proofErr w:type="spellStart"/>
      <w:r w:rsidRPr="00A95F38">
        <w:rPr>
          <w:rFonts w:ascii="Times New Roman" w:hAnsi="Times New Roman"/>
          <w:color w:val="000000"/>
          <w:sz w:val="28"/>
        </w:rPr>
        <w:t>Виленкина</w:t>
      </w:r>
      <w:proofErr w:type="spellEnd"/>
      <w:r w:rsidRPr="00A95F38">
        <w:rPr>
          <w:rFonts w:ascii="Times New Roman" w:hAnsi="Times New Roman"/>
          <w:color w:val="000000"/>
          <w:sz w:val="28"/>
        </w:rPr>
        <w:t xml:space="preserve"> Н.Я., Жохова В.И. и др. для 5-6 классов.</w:t>
      </w:r>
      <w:r w:rsidRPr="00A95F38">
        <w:rPr>
          <w:sz w:val="28"/>
        </w:rPr>
        <w:br/>
      </w:r>
      <w:r w:rsidRPr="00A95F38">
        <w:rPr>
          <w:rFonts w:ascii="Times New Roman" w:hAnsi="Times New Roman"/>
          <w:color w:val="000000"/>
          <w:sz w:val="28"/>
        </w:rPr>
        <w:t xml:space="preserve"> «Математика. 5 класс. Контрольные работы для учащихся общеобразовательных учреждений / В. И. </w:t>
      </w:r>
      <w:proofErr w:type="gramStart"/>
      <w:r w:rsidRPr="00A95F38">
        <w:rPr>
          <w:rFonts w:ascii="Times New Roman" w:hAnsi="Times New Roman"/>
          <w:color w:val="000000"/>
          <w:sz w:val="28"/>
        </w:rPr>
        <w:t>Жохов</w:t>
      </w:r>
      <w:proofErr w:type="gramEnd"/>
      <w:r w:rsidRPr="00A95F38">
        <w:rPr>
          <w:rFonts w:ascii="Times New Roman" w:hAnsi="Times New Roman"/>
          <w:color w:val="000000"/>
          <w:sz w:val="28"/>
        </w:rPr>
        <w:t>"</w:t>
      </w:r>
      <w:r w:rsidRPr="00A95F38">
        <w:rPr>
          <w:sz w:val="28"/>
        </w:rPr>
        <w:br/>
      </w:r>
      <w:bookmarkStart w:id="25" w:name="7fc9b897-0499-435d-84f2-5e61bb8bfe4f"/>
      <w:r w:rsidRPr="00A95F38">
        <w:rPr>
          <w:rFonts w:ascii="Times New Roman" w:hAnsi="Times New Roman"/>
          <w:color w:val="000000"/>
          <w:sz w:val="28"/>
        </w:rPr>
        <w:t xml:space="preserve"> «Математика. 6 класс. Контрольные работы для учащихся общеобразовательных учреждений / В. И. </w:t>
      </w:r>
      <w:proofErr w:type="gramStart"/>
      <w:r w:rsidRPr="00A95F38">
        <w:rPr>
          <w:rFonts w:ascii="Times New Roman" w:hAnsi="Times New Roman"/>
          <w:color w:val="000000"/>
          <w:sz w:val="28"/>
        </w:rPr>
        <w:t>Жохов</w:t>
      </w:r>
      <w:bookmarkEnd w:id="25"/>
      <w:proofErr w:type="gramEnd"/>
      <w:r w:rsidRPr="00A95F38">
        <w:rPr>
          <w:rFonts w:ascii="Times New Roman" w:hAnsi="Times New Roman"/>
          <w:color w:val="000000"/>
          <w:sz w:val="28"/>
        </w:rPr>
        <w:t>‌​</w:t>
      </w:r>
    </w:p>
    <w:p w:rsidR="00D96A6E" w:rsidRPr="00A95F38" w:rsidRDefault="00D96A6E">
      <w:pPr>
        <w:spacing w:after="0"/>
        <w:ind w:left="120"/>
      </w:pPr>
    </w:p>
    <w:p w:rsidR="00D96A6E" w:rsidRPr="00A95F38" w:rsidRDefault="001064E0">
      <w:pPr>
        <w:spacing w:after="0" w:line="480" w:lineRule="auto"/>
        <w:ind w:left="120"/>
      </w:pPr>
      <w:r w:rsidRPr="00A95F3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064E0" w:rsidRDefault="001064E0" w:rsidP="00A95F38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95F38">
        <w:rPr>
          <w:rFonts w:ascii="Times New Roman" w:hAnsi="Times New Roman"/>
          <w:color w:val="000000"/>
          <w:sz w:val="28"/>
        </w:rPr>
        <w:t>​</w:t>
      </w:r>
      <w:r w:rsidRPr="00A95F38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A95F3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infonnika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5F38">
        <w:rPr>
          <w:rFonts w:ascii="Times New Roman" w:hAnsi="Times New Roman"/>
          <w:color w:val="000000"/>
          <w:sz w:val="28"/>
        </w:rPr>
        <w:t xml:space="preserve">/;  </w:t>
      </w:r>
      <w:r>
        <w:rPr>
          <w:rFonts w:ascii="Times New Roman" w:hAnsi="Times New Roman"/>
          <w:color w:val="000000"/>
          <w:sz w:val="28"/>
        </w:rPr>
        <w:t>http</w:t>
      </w:r>
      <w:r w:rsidRPr="00A95F3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5F38">
        <w:rPr>
          <w:rFonts w:ascii="Times New Roman" w:hAnsi="Times New Roman"/>
          <w:color w:val="000000"/>
          <w:sz w:val="28"/>
        </w:rPr>
        <w:t xml:space="preserve">/;  </w:t>
      </w:r>
      <w:r>
        <w:rPr>
          <w:rFonts w:ascii="Times New Roman" w:hAnsi="Times New Roman"/>
          <w:color w:val="000000"/>
          <w:sz w:val="28"/>
        </w:rPr>
        <w:t>http</w:t>
      </w:r>
      <w:r w:rsidRPr="00A95F3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5F38">
        <w:rPr>
          <w:rFonts w:ascii="Times New Roman" w:hAnsi="Times New Roman"/>
          <w:color w:val="000000"/>
          <w:sz w:val="28"/>
        </w:rPr>
        <w:t>/</w:t>
      </w:r>
      <w:r w:rsidRPr="00A95F38">
        <w:rPr>
          <w:sz w:val="28"/>
        </w:rPr>
        <w:br/>
      </w:r>
      <w:r w:rsidRPr="00A95F3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95F3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kokch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kts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5F3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cdo</w:t>
      </w:r>
      <w:r w:rsidRPr="00A95F38">
        <w:rPr>
          <w:rFonts w:ascii="Times New Roman" w:hAnsi="Times New Roman"/>
          <w:color w:val="000000"/>
          <w:sz w:val="28"/>
        </w:rPr>
        <w:t>/</w:t>
      </w:r>
      <w:proofErr w:type="gramStart"/>
      <w:r w:rsidRPr="00A95F38">
        <w:rPr>
          <w:rFonts w:ascii="Times New Roman" w:hAnsi="Times New Roman"/>
          <w:color w:val="000000"/>
          <w:sz w:val="28"/>
        </w:rPr>
        <w:t xml:space="preserve"> </w:t>
      </w:r>
      <w:r w:rsidR="00A95F38">
        <w:rPr>
          <w:rFonts w:ascii="Times New Roman" w:hAnsi="Times New Roman"/>
          <w:color w:val="000000"/>
          <w:sz w:val="28"/>
        </w:rPr>
        <w:t>;</w:t>
      </w:r>
      <w:proofErr w:type="gramEnd"/>
      <w:r w:rsidR="00A95F38">
        <w:rPr>
          <w:rFonts w:ascii="Times New Roman" w:hAnsi="Times New Roman"/>
          <w:color w:val="000000"/>
          <w:sz w:val="28"/>
        </w:rPr>
        <w:t xml:space="preserve"> </w:t>
      </w:r>
      <w:r w:rsidRPr="00A95F3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95F3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secna</w:t>
      </w:r>
      <w:r w:rsidRPr="00A95F3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5F3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A95F38">
        <w:rPr>
          <w:rFonts w:ascii="Times New Roman" w:hAnsi="Times New Roman"/>
          <w:color w:val="000000"/>
          <w:sz w:val="28"/>
        </w:rPr>
        <w:t>/</w:t>
      </w:r>
      <w:r w:rsidRPr="00A95F38">
        <w:rPr>
          <w:sz w:val="28"/>
        </w:rPr>
        <w:br/>
      </w:r>
      <w:r w:rsidRPr="00A95F38">
        <w:rPr>
          <w:rFonts w:ascii="Times New Roman" w:hAnsi="Times New Roman"/>
          <w:color w:val="000000"/>
          <w:sz w:val="28"/>
        </w:rPr>
        <w:t xml:space="preserve"> </w:t>
      </w:r>
      <w:hyperlink r:id="rId292" w:history="1">
        <w:r w:rsidR="00E60C08" w:rsidRPr="00340CA1">
          <w:rPr>
            <w:rStyle w:val="ab"/>
            <w:rFonts w:ascii="Times New Roman" w:hAnsi="Times New Roman"/>
            <w:sz w:val="28"/>
          </w:rPr>
          <w:t>http://www.uic.ssu.samara.rul-nauka/</w:t>
        </w:r>
      </w:hyperlink>
      <w:r w:rsidRPr="00A95F38">
        <w:rPr>
          <w:rFonts w:ascii="Times New Roman" w:hAnsi="Times New Roman"/>
          <w:color w:val="000000"/>
          <w:sz w:val="28"/>
        </w:rPr>
        <w:t>.</w:t>
      </w:r>
      <w:bookmarkStart w:id="26" w:name="f8298865-b615-4fbc-b3b5-26c7aa18d60c"/>
      <w:bookmarkEnd w:id="23"/>
      <w:bookmarkEnd w:id="26"/>
    </w:p>
    <w:p w:rsidR="00E60C08" w:rsidRDefault="00E60C08" w:rsidP="00A95F38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bookmarkStart w:id="27" w:name="_GoBack"/>
      <w:bookmarkEnd w:id="27"/>
    </w:p>
    <w:sectPr w:rsidR="00E60C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0968"/>
    <w:multiLevelType w:val="multilevel"/>
    <w:tmpl w:val="34900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711F5"/>
    <w:multiLevelType w:val="multilevel"/>
    <w:tmpl w:val="26DC3C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966567"/>
    <w:multiLevelType w:val="multilevel"/>
    <w:tmpl w:val="D28260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2D34CC"/>
    <w:multiLevelType w:val="multilevel"/>
    <w:tmpl w:val="6E6EDD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226443"/>
    <w:multiLevelType w:val="multilevel"/>
    <w:tmpl w:val="623272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0F3045"/>
    <w:multiLevelType w:val="multilevel"/>
    <w:tmpl w:val="226CF9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A428A9"/>
    <w:multiLevelType w:val="multilevel"/>
    <w:tmpl w:val="358CC0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A6E"/>
    <w:rsid w:val="000440B2"/>
    <w:rsid w:val="001064E0"/>
    <w:rsid w:val="00136E98"/>
    <w:rsid w:val="00382020"/>
    <w:rsid w:val="00595CE1"/>
    <w:rsid w:val="005A1E33"/>
    <w:rsid w:val="00A95F38"/>
    <w:rsid w:val="00B14A3C"/>
    <w:rsid w:val="00C70499"/>
    <w:rsid w:val="00C8722E"/>
    <w:rsid w:val="00D96A6E"/>
    <w:rsid w:val="00E4341A"/>
    <w:rsid w:val="00E6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36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6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36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6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26" Type="http://schemas.openxmlformats.org/officeDocument/2006/relationships/hyperlink" Target="https://m.edsoo.ru/f2a25ae0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1afc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18c" TargetMode="External"/><Relationship Id="rId237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780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16de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984" TargetMode="External"/><Relationship Id="rId269" Type="http://schemas.openxmlformats.org/officeDocument/2006/relationships/hyperlink" Target="https://m.edsoo.ru/f2a3206a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3" Type="http://schemas.openxmlformats.org/officeDocument/2006/relationships/hyperlink" Target="https://m.edsoo.ru/f2a29064" TargetMode="External"/><Relationship Id="rId218" Type="http://schemas.openxmlformats.org/officeDocument/2006/relationships/hyperlink" Target="https://m.edsoo.ru/f2a29a46" TargetMode="External"/><Relationship Id="rId234" Type="http://schemas.openxmlformats.org/officeDocument/2006/relationships/hyperlink" Target="https://m.edsoo.ru/f2a2a2f2" TargetMode="External"/><Relationship Id="rId239" Type="http://schemas.openxmlformats.org/officeDocument/2006/relationships/hyperlink" Target="https://m.edsoo.ru/f2a2bf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ddee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1c8" TargetMode="External"/><Relationship Id="rId276" Type="http://schemas.openxmlformats.org/officeDocument/2006/relationships/hyperlink" Target="https://m.edsoo.ru/f2a3312c" TargetMode="External"/><Relationship Id="rId292" Type="http://schemas.openxmlformats.org/officeDocument/2006/relationships/hyperlink" Target="http://www.uic.ssu.samara.rul-nauka/" TargetMode="Externa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0" Type="http://schemas.openxmlformats.org/officeDocument/2006/relationships/hyperlink" Target="https://m.edsoo.ru/f2a2c07a" TargetMode="External"/><Relationship Id="rId245" Type="http://schemas.openxmlformats.org/officeDocument/2006/relationships/hyperlink" Target="https://m.edsoo.ru/f2a2ce30" TargetMode="External"/><Relationship Id="rId261" Type="http://schemas.openxmlformats.org/officeDocument/2006/relationships/hyperlink" Target="https://m.edsoo.ru/f2a305e4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9d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1e0" TargetMode="External"/><Relationship Id="rId230" Type="http://schemas.openxmlformats.org/officeDocument/2006/relationships/hyperlink" Target="https://m.edsoo.ru/f2a2bbe8" TargetMode="External"/><Relationship Id="rId235" Type="http://schemas.openxmlformats.org/officeDocument/2006/relationships/hyperlink" Target="https://m.edsoo.ru/f2a2a75c" TargetMode="External"/><Relationship Id="rId251" Type="http://schemas.openxmlformats.org/officeDocument/2006/relationships/hyperlink" Target="https://m.edsoo.ru/f2a2def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0" Type="http://schemas.openxmlformats.org/officeDocument/2006/relationships/hyperlink" Target="https://m.edsoo.ru/f2a29bea" TargetMode="External"/><Relationship Id="rId225" Type="http://schemas.openxmlformats.org/officeDocument/2006/relationships/hyperlink" Target="https://m.edsoo.ru/f2a2598c" TargetMode="External"/><Relationship Id="rId241" Type="http://schemas.openxmlformats.org/officeDocument/2006/relationships/hyperlink" Target="https://m.edsoo.ru/f2a2c17e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Relationship Id="rId185" Type="http://schemas.openxmlformats.org/officeDocument/2006/relationships/hyperlink" Target="https://m.edsoo.ru/f2a226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8c22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47</Pages>
  <Words>11552</Words>
  <Characters>65852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2023-09-04T17:38:00Z</cp:lastPrinted>
  <dcterms:created xsi:type="dcterms:W3CDTF">2023-08-23T12:35:00Z</dcterms:created>
  <dcterms:modified xsi:type="dcterms:W3CDTF">2023-09-25T15:43:00Z</dcterms:modified>
</cp:coreProperties>
</file>